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04" w:rsidRPr="00313671" w:rsidRDefault="00CF5C04" w:rsidP="00313671">
      <w:pPr>
        <w:jc w:val="center"/>
        <w:rPr>
          <w:b/>
          <w:sz w:val="24"/>
          <w:szCs w:val="24"/>
        </w:rPr>
      </w:pPr>
      <w:r w:rsidRPr="00313671">
        <w:rPr>
          <w:b/>
          <w:sz w:val="24"/>
          <w:szCs w:val="24"/>
        </w:rPr>
        <w:t>925</w:t>
      </w:r>
      <w:r w:rsidR="0066727B" w:rsidRPr="00313671">
        <w:rPr>
          <w:b/>
          <w:sz w:val="24"/>
          <w:szCs w:val="24"/>
        </w:rPr>
        <w:t>.37</w:t>
      </w:r>
      <w:r w:rsidRPr="00313671">
        <w:rPr>
          <w:b/>
          <w:sz w:val="24"/>
          <w:szCs w:val="24"/>
        </w:rPr>
        <w:t xml:space="preserve"> Acres – Kinney County</w:t>
      </w:r>
    </w:p>
    <w:p w:rsidR="000519E5" w:rsidRPr="00313671" w:rsidRDefault="00CF5C04" w:rsidP="0066727B">
      <w:pPr>
        <w:jc w:val="center"/>
        <w:rPr>
          <w:b/>
          <w:sz w:val="24"/>
          <w:szCs w:val="24"/>
        </w:rPr>
      </w:pPr>
      <w:r w:rsidRPr="00313671">
        <w:rPr>
          <w:b/>
          <w:sz w:val="24"/>
          <w:szCs w:val="24"/>
        </w:rPr>
        <w:t>TDW Ranch</w:t>
      </w:r>
    </w:p>
    <w:p w:rsidR="00313671" w:rsidRDefault="00313671" w:rsidP="00CF5C04">
      <w:pPr>
        <w:rPr>
          <w:b/>
          <w:sz w:val="24"/>
          <w:szCs w:val="24"/>
        </w:rPr>
      </w:pPr>
    </w:p>
    <w:p w:rsidR="00204FC1" w:rsidRPr="00313671" w:rsidRDefault="00CF5C04" w:rsidP="00CF5C04">
      <w:pPr>
        <w:rPr>
          <w:sz w:val="24"/>
          <w:szCs w:val="24"/>
        </w:rPr>
      </w:pPr>
      <w:r w:rsidRPr="00313671">
        <w:rPr>
          <w:b/>
          <w:sz w:val="24"/>
          <w:szCs w:val="24"/>
        </w:rPr>
        <w:t>Location</w:t>
      </w:r>
      <w:r w:rsidR="0066727B" w:rsidRPr="00313671">
        <w:rPr>
          <w:b/>
          <w:sz w:val="24"/>
          <w:szCs w:val="24"/>
        </w:rPr>
        <w:t>:</w:t>
      </w:r>
      <w:r w:rsidR="0066727B" w:rsidRPr="00313671">
        <w:rPr>
          <w:sz w:val="24"/>
          <w:szCs w:val="24"/>
        </w:rPr>
        <w:t xml:space="preserve">  </w:t>
      </w:r>
      <w:r w:rsidR="00EE65D0" w:rsidRPr="00313671">
        <w:rPr>
          <w:sz w:val="24"/>
          <w:szCs w:val="24"/>
        </w:rPr>
        <w:t>One of the many highlights of the TDW R</w:t>
      </w:r>
      <w:r w:rsidR="009D412D" w:rsidRPr="00313671">
        <w:rPr>
          <w:sz w:val="24"/>
          <w:szCs w:val="24"/>
        </w:rPr>
        <w:t>anch is its close proximity to the town of Brackettville. With Brackettville bein</w:t>
      </w:r>
      <w:r w:rsidR="007A5162" w:rsidRPr="00313671">
        <w:rPr>
          <w:sz w:val="24"/>
          <w:szCs w:val="24"/>
        </w:rPr>
        <w:t xml:space="preserve">g just 6 miles away, groceries, lodging for overflow guest, and access to restaurants </w:t>
      </w:r>
      <w:r w:rsidR="00EE65D0" w:rsidRPr="00313671">
        <w:rPr>
          <w:sz w:val="24"/>
          <w:szCs w:val="24"/>
        </w:rPr>
        <w:t>become</w:t>
      </w:r>
      <w:r w:rsidR="007A5162" w:rsidRPr="00313671">
        <w:rPr>
          <w:sz w:val="24"/>
          <w:szCs w:val="24"/>
        </w:rPr>
        <w:t xml:space="preserve"> very convenient.</w:t>
      </w:r>
      <w:r w:rsidR="00EE65D0" w:rsidRPr="00313671">
        <w:rPr>
          <w:sz w:val="24"/>
          <w:szCs w:val="24"/>
        </w:rPr>
        <w:t xml:space="preserve">  </w:t>
      </w:r>
      <w:r w:rsidR="007A5162" w:rsidRPr="00313671">
        <w:rPr>
          <w:sz w:val="24"/>
          <w:szCs w:val="24"/>
        </w:rPr>
        <w:t>Brackettville is also home to Fort Clark Springs, a 2700 acre gated resort and leisure living community that p</w:t>
      </w:r>
      <w:r w:rsidR="008D3312">
        <w:rPr>
          <w:sz w:val="24"/>
          <w:szCs w:val="24"/>
        </w:rPr>
        <w:t>lays host to permanent residents</w:t>
      </w:r>
      <w:r w:rsidR="007A5162" w:rsidRPr="00313671">
        <w:rPr>
          <w:sz w:val="24"/>
          <w:szCs w:val="24"/>
        </w:rPr>
        <w:t xml:space="preserve">, winter Texans as well as visitors from all over the world.   The Las </w:t>
      </w:r>
      <w:proofErr w:type="spellStart"/>
      <w:r w:rsidR="007A5162" w:rsidRPr="00313671">
        <w:rPr>
          <w:sz w:val="24"/>
          <w:szCs w:val="24"/>
        </w:rPr>
        <w:t>Moras</w:t>
      </w:r>
      <w:proofErr w:type="spellEnd"/>
      <w:r w:rsidR="007A5162" w:rsidRPr="00313671">
        <w:rPr>
          <w:sz w:val="24"/>
          <w:szCs w:val="24"/>
        </w:rPr>
        <w:t xml:space="preserve"> Spring, also located within in Fort Clark, is a true </w:t>
      </w:r>
      <w:r w:rsidR="00FE45B9" w:rsidRPr="00313671">
        <w:rPr>
          <w:sz w:val="24"/>
          <w:szCs w:val="24"/>
        </w:rPr>
        <w:t xml:space="preserve">sight to see and </w:t>
      </w:r>
      <w:r w:rsidR="007A5162" w:rsidRPr="00313671">
        <w:rPr>
          <w:sz w:val="24"/>
          <w:szCs w:val="24"/>
        </w:rPr>
        <w:t xml:space="preserve">a significant attraction </w:t>
      </w:r>
      <w:r w:rsidR="00FE45B9" w:rsidRPr="00313671">
        <w:rPr>
          <w:sz w:val="24"/>
          <w:szCs w:val="24"/>
        </w:rPr>
        <w:t>for the town</w:t>
      </w:r>
      <w:r w:rsidR="00204FC1" w:rsidRPr="00313671">
        <w:rPr>
          <w:sz w:val="24"/>
          <w:szCs w:val="24"/>
        </w:rPr>
        <w:t xml:space="preserve">.  </w:t>
      </w:r>
      <w:r w:rsidR="00D04DB6" w:rsidRPr="00313671">
        <w:rPr>
          <w:sz w:val="24"/>
          <w:szCs w:val="24"/>
        </w:rPr>
        <w:t>Located south of HWY 90 in southern Kinney County, this ranch is less than an hour’s drive from Del Rio and about 2.5 hours west of San Antonio.</w:t>
      </w:r>
    </w:p>
    <w:p w:rsidR="00CF5C04" w:rsidRPr="00313671" w:rsidRDefault="00204FC1" w:rsidP="00CF5C04">
      <w:pPr>
        <w:rPr>
          <w:sz w:val="24"/>
          <w:szCs w:val="24"/>
        </w:rPr>
      </w:pPr>
      <w:r w:rsidRPr="00313671">
        <w:rPr>
          <w:b/>
          <w:sz w:val="24"/>
          <w:szCs w:val="24"/>
        </w:rPr>
        <w:t>General</w:t>
      </w:r>
      <w:r w:rsidR="0066727B" w:rsidRPr="00313671">
        <w:rPr>
          <w:b/>
          <w:sz w:val="24"/>
          <w:szCs w:val="24"/>
        </w:rPr>
        <w:t>:</w:t>
      </w:r>
      <w:r w:rsidR="0066727B" w:rsidRPr="00313671">
        <w:rPr>
          <w:sz w:val="24"/>
          <w:szCs w:val="24"/>
        </w:rPr>
        <w:t xml:space="preserve">  </w:t>
      </w:r>
      <w:r w:rsidR="00D04DB6" w:rsidRPr="00313671">
        <w:rPr>
          <w:sz w:val="24"/>
          <w:szCs w:val="24"/>
        </w:rPr>
        <w:t xml:space="preserve">The TDW Ranch is rectangular in shape and has about 1.8 miles of frontage along </w:t>
      </w:r>
      <w:r w:rsidR="008E748D" w:rsidRPr="00313671">
        <w:rPr>
          <w:sz w:val="24"/>
          <w:szCs w:val="24"/>
        </w:rPr>
        <w:t xml:space="preserve">FM </w:t>
      </w:r>
      <w:r w:rsidR="00D04DB6" w:rsidRPr="00313671">
        <w:rPr>
          <w:sz w:val="24"/>
          <w:szCs w:val="24"/>
        </w:rPr>
        <w:t xml:space="preserve">3348 or Las </w:t>
      </w:r>
      <w:proofErr w:type="spellStart"/>
      <w:r w:rsidR="00D04DB6" w:rsidRPr="00313671">
        <w:rPr>
          <w:sz w:val="24"/>
          <w:szCs w:val="24"/>
        </w:rPr>
        <w:t>Moras</w:t>
      </w:r>
      <w:proofErr w:type="spellEnd"/>
      <w:r w:rsidR="00D04DB6" w:rsidRPr="00313671">
        <w:rPr>
          <w:sz w:val="24"/>
          <w:szCs w:val="24"/>
        </w:rPr>
        <w:t xml:space="preserve"> Road.</w:t>
      </w:r>
      <w:r w:rsidR="00EE65D0" w:rsidRPr="00313671">
        <w:rPr>
          <w:sz w:val="24"/>
          <w:szCs w:val="24"/>
        </w:rPr>
        <w:t xml:space="preserve">  </w:t>
      </w:r>
      <w:r w:rsidR="008E748D" w:rsidRPr="00313671">
        <w:rPr>
          <w:sz w:val="24"/>
          <w:szCs w:val="24"/>
        </w:rPr>
        <w:t xml:space="preserve">This particular area of southern Kinney County is </w:t>
      </w:r>
      <w:r w:rsidR="00EE65D0" w:rsidRPr="00313671">
        <w:rPr>
          <w:sz w:val="24"/>
          <w:szCs w:val="24"/>
        </w:rPr>
        <w:t xml:space="preserve">made up of </w:t>
      </w:r>
      <w:r w:rsidR="008E748D" w:rsidRPr="00313671">
        <w:rPr>
          <w:sz w:val="24"/>
          <w:szCs w:val="24"/>
        </w:rPr>
        <w:t xml:space="preserve">predominately large, family owned cattle and hunting ranches.  In fact, </w:t>
      </w:r>
      <w:r w:rsidR="00EE65D0" w:rsidRPr="00313671">
        <w:rPr>
          <w:sz w:val="24"/>
          <w:szCs w:val="24"/>
        </w:rPr>
        <w:t>this property’s</w:t>
      </w:r>
      <w:r w:rsidR="008E748D" w:rsidRPr="00313671">
        <w:rPr>
          <w:sz w:val="24"/>
          <w:szCs w:val="24"/>
        </w:rPr>
        <w:t xml:space="preserve"> only contiguous neighbor is a 7,000+ acre</w:t>
      </w:r>
      <w:r w:rsidR="00EE65D0" w:rsidRPr="00313671">
        <w:rPr>
          <w:sz w:val="24"/>
          <w:szCs w:val="24"/>
        </w:rPr>
        <w:t xml:space="preserve"> </w:t>
      </w:r>
      <w:r w:rsidR="008D3312">
        <w:rPr>
          <w:sz w:val="24"/>
          <w:szCs w:val="24"/>
        </w:rPr>
        <w:t xml:space="preserve">low-fence </w:t>
      </w:r>
      <w:r w:rsidR="00EE65D0" w:rsidRPr="00313671">
        <w:rPr>
          <w:sz w:val="24"/>
          <w:szCs w:val="24"/>
        </w:rPr>
        <w:t>ranch adjoining the subject to the north and west</w:t>
      </w:r>
      <w:r w:rsidR="008E748D" w:rsidRPr="00313671">
        <w:rPr>
          <w:sz w:val="24"/>
          <w:szCs w:val="24"/>
        </w:rPr>
        <w:t xml:space="preserve">.  </w:t>
      </w:r>
    </w:p>
    <w:p w:rsidR="00A17C2C" w:rsidRPr="00313671" w:rsidRDefault="008E748D" w:rsidP="00CF5C04">
      <w:pPr>
        <w:rPr>
          <w:sz w:val="24"/>
          <w:szCs w:val="24"/>
        </w:rPr>
      </w:pPr>
      <w:r w:rsidRPr="00313671">
        <w:rPr>
          <w:sz w:val="24"/>
          <w:szCs w:val="24"/>
        </w:rPr>
        <w:t xml:space="preserve">A branch of Las </w:t>
      </w:r>
      <w:proofErr w:type="spellStart"/>
      <w:r w:rsidRPr="00313671">
        <w:rPr>
          <w:sz w:val="24"/>
          <w:szCs w:val="24"/>
        </w:rPr>
        <w:t>Moras</w:t>
      </w:r>
      <w:proofErr w:type="spellEnd"/>
      <w:r w:rsidRPr="00313671">
        <w:rPr>
          <w:sz w:val="24"/>
          <w:szCs w:val="24"/>
        </w:rPr>
        <w:t xml:space="preserve"> Creek traverses the entire length of the property</w:t>
      </w:r>
      <w:r w:rsidR="00EE65D0" w:rsidRPr="00313671">
        <w:rPr>
          <w:sz w:val="24"/>
          <w:szCs w:val="24"/>
        </w:rPr>
        <w:t xml:space="preserve"> for over 2 miles</w:t>
      </w:r>
      <w:r w:rsidRPr="00313671">
        <w:rPr>
          <w:sz w:val="24"/>
          <w:szCs w:val="24"/>
        </w:rPr>
        <w:t xml:space="preserve">.  This </w:t>
      </w:r>
      <w:r w:rsidR="00337C7D">
        <w:rPr>
          <w:sz w:val="24"/>
          <w:szCs w:val="24"/>
        </w:rPr>
        <w:t xml:space="preserve">creek creates a </w:t>
      </w:r>
      <w:r w:rsidRPr="00313671">
        <w:rPr>
          <w:sz w:val="24"/>
          <w:szCs w:val="24"/>
        </w:rPr>
        <w:t>dynamic botto</w:t>
      </w:r>
      <w:r w:rsidR="00337C7D">
        <w:rPr>
          <w:sz w:val="24"/>
          <w:szCs w:val="24"/>
        </w:rPr>
        <w:t>m</w:t>
      </w:r>
      <w:r w:rsidR="002B27DC">
        <w:rPr>
          <w:sz w:val="24"/>
          <w:szCs w:val="24"/>
        </w:rPr>
        <w:t xml:space="preserve">land </w:t>
      </w:r>
      <w:r w:rsidRPr="00313671">
        <w:rPr>
          <w:sz w:val="24"/>
          <w:szCs w:val="24"/>
        </w:rPr>
        <w:t xml:space="preserve">blanketed </w:t>
      </w:r>
      <w:r w:rsidR="00A17C2C" w:rsidRPr="00313671">
        <w:rPr>
          <w:sz w:val="24"/>
          <w:szCs w:val="24"/>
        </w:rPr>
        <w:t>with</w:t>
      </w:r>
      <w:r w:rsidRPr="00313671">
        <w:rPr>
          <w:sz w:val="24"/>
          <w:szCs w:val="24"/>
        </w:rPr>
        <w:t xml:space="preserve"> huge oak trees</w:t>
      </w:r>
      <w:r w:rsidR="00337C7D">
        <w:rPr>
          <w:sz w:val="24"/>
          <w:szCs w:val="24"/>
        </w:rPr>
        <w:t xml:space="preserve"> and is a sight to see that </w:t>
      </w:r>
      <w:r w:rsidR="00EE65D0" w:rsidRPr="00313671">
        <w:rPr>
          <w:sz w:val="24"/>
          <w:szCs w:val="24"/>
        </w:rPr>
        <w:t>adds topography as well as vegetation not typical</w:t>
      </w:r>
      <w:r w:rsidR="00A17C2C" w:rsidRPr="00313671">
        <w:rPr>
          <w:sz w:val="24"/>
          <w:szCs w:val="24"/>
        </w:rPr>
        <w:t xml:space="preserve"> of </w:t>
      </w:r>
      <w:r w:rsidR="0087209C" w:rsidRPr="00313671">
        <w:rPr>
          <w:sz w:val="24"/>
          <w:szCs w:val="24"/>
        </w:rPr>
        <w:t xml:space="preserve">the area.  Not only is this oak </w:t>
      </w:r>
      <w:r w:rsidR="00A17C2C" w:rsidRPr="00313671">
        <w:rPr>
          <w:sz w:val="24"/>
          <w:szCs w:val="24"/>
        </w:rPr>
        <w:t xml:space="preserve">covered bottom excellent habitat for native wildlife, it also differentiates </w:t>
      </w:r>
      <w:r w:rsidR="00EE65D0" w:rsidRPr="00313671">
        <w:rPr>
          <w:sz w:val="24"/>
          <w:szCs w:val="24"/>
        </w:rPr>
        <w:t>this</w:t>
      </w:r>
      <w:r w:rsidR="00A17C2C" w:rsidRPr="00313671">
        <w:rPr>
          <w:sz w:val="24"/>
          <w:szCs w:val="24"/>
        </w:rPr>
        <w:t xml:space="preserve"> offering from others currently on the market.   </w:t>
      </w:r>
    </w:p>
    <w:p w:rsidR="008E748D" w:rsidRPr="00313671" w:rsidRDefault="00EE65D0" w:rsidP="00CF5C04">
      <w:pPr>
        <w:rPr>
          <w:sz w:val="24"/>
          <w:szCs w:val="24"/>
        </w:rPr>
      </w:pPr>
      <w:r w:rsidRPr="00313671">
        <w:rPr>
          <w:sz w:val="24"/>
          <w:szCs w:val="24"/>
        </w:rPr>
        <w:t>The current owner has</w:t>
      </w:r>
      <w:r w:rsidR="00A17C2C" w:rsidRPr="00313671">
        <w:rPr>
          <w:sz w:val="24"/>
          <w:szCs w:val="24"/>
        </w:rPr>
        <w:t xml:space="preserve"> utilized the ranch as a well-managed</w:t>
      </w:r>
      <w:r w:rsidR="00337C7D">
        <w:rPr>
          <w:sz w:val="24"/>
          <w:szCs w:val="24"/>
        </w:rPr>
        <w:t>,</w:t>
      </w:r>
      <w:r w:rsidR="00A17C2C" w:rsidRPr="00313671">
        <w:rPr>
          <w:sz w:val="24"/>
          <w:szCs w:val="24"/>
        </w:rPr>
        <w:t xml:space="preserve"> family hunting retreat</w:t>
      </w:r>
      <w:r w:rsidR="009C48DD">
        <w:rPr>
          <w:sz w:val="24"/>
          <w:szCs w:val="24"/>
        </w:rPr>
        <w:t xml:space="preserve"> and has invested in a year-round supplemental feeding</w:t>
      </w:r>
      <w:bookmarkStart w:id="0" w:name="_GoBack"/>
      <w:bookmarkEnd w:id="0"/>
      <w:r w:rsidR="009C48DD">
        <w:rPr>
          <w:sz w:val="24"/>
          <w:szCs w:val="24"/>
        </w:rPr>
        <w:t xml:space="preserve"> program for </w:t>
      </w:r>
      <w:r w:rsidR="00337C7D">
        <w:rPr>
          <w:sz w:val="24"/>
          <w:szCs w:val="24"/>
        </w:rPr>
        <w:t>the past 5 years.  On any given day</w:t>
      </w:r>
      <w:r w:rsidRPr="00313671">
        <w:rPr>
          <w:sz w:val="24"/>
          <w:szCs w:val="24"/>
        </w:rPr>
        <w:t xml:space="preserve"> </w:t>
      </w:r>
      <w:r w:rsidR="002B27DC">
        <w:rPr>
          <w:sz w:val="24"/>
          <w:szCs w:val="24"/>
        </w:rPr>
        <w:t xml:space="preserve">you will </w:t>
      </w:r>
      <w:r w:rsidRPr="00313671">
        <w:rPr>
          <w:sz w:val="24"/>
          <w:szCs w:val="24"/>
        </w:rPr>
        <w:t>most likely</w:t>
      </w:r>
      <w:r w:rsidR="00A17C2C" w:rsidRPr="00313671">
        <w:rPr>
          <w:sz w:val="24"/>
          <w:szCs w:val="24"/>
        </w:rPr>
        <w:t xml:space="preserve"> </w:t>
      </w:r>
      <w:r w:rsidR="002B27DC">
        <w:rPr>
          <w:sz w:val="24"/>
          <w:szCs w:val="24"/>
        </w:rPr>
        <w:t xml:space="preserve">spot </w:t>
      </w:r>
      <w:r w:rsidR="00A17C2C" w:rsidRPr="00313671">
        <w:rPr>
          <w:sz w:val="24"/>
          <w:szCs w:val="24"/>
        </w:rPr>
        <w:t>whitetail, several coveys of bob-white quail</w:t>
      </w:r>
      <w:r w:rsidRPr="00313671">
        <w:rPr>
          <w:sz w:val="24"/>
          <w:szCs w:val="24"/>
        </w:rPr>
        <w:t>,</w:t>
      </w:r>
      <w:r w:rsidR="00A17C2C" w:rsidRPr="00313671">
        <w:rPr>
          <w:sz w:val="24"/>
          <w:szCs w:val="24"/>
        </w:rPr>
        <w:t xml:space="preserve"> and turkey tha</w:t>
      </w:r>
      <w:r w:rsidRPr="00313671">
        <w:rPr>
          <w:sz w:val="24"/>
          <w:szCs w:val="24"/>
        </w:rPr>
        <w:t xml:space="preserve">t roost </w:t>
      </w:r>
      <w:r w:rsidR="00A17C2C" w:rsidRPr="00313671">
        <w:rPr>
          <w:sz w:val="24"/>
          <w:szCs w:val="24"/>
        </w:rPr>
        <w:t>along the creek.</w:t>
      </w:r>
      <w:r w:rsidRPr="00313671">
        <w:rPr>
          <w:sz w:val="24"/>
          <w:szCs w:val="24"/>
        </w:rPr>
        <w:t xml:space="preserve">  </w:t>
      </w:r>
      <w:r w:rsidR="00C10F06" w:rsidRPr="00313671">
        <w:rPr>
          <w:sz w:val="24"/>
          <w:szCs w:val="24"/>
        </w:rPr>
        <w:t>Improvements located at t</w:t>
      </w:r>
      <w:r w:rsidR="0087209C" w:rsidRPr="00313671">
        <w:rPr>
          <w:sz w:val="24"/>
          <w:szCs w:val="24"/>
        </w:rPr>
        <w:t xml:space="preserve">he </w:t>
      </w:r>
      <w:r w:rsidRPr="00313671">
        <w:rPr>
          <w:sz w:val="24"/>
          <w:szCs w:val="24"/>
        </w:rPr>
        <w:t>ranch</w:t>
      </w:r>
      <w:r w:rsidR="00C10F06" w:rsidRPr="00313671">
        <w:rPr>
          <w:sz w:val="24"/>
          <w:szCs w:val="24"/>
        </w:rPr>
        <w:t>’s</w:t>
      </w:r>
      <w:r w:rsidRPr="00313671">
        <w:rPr>
          <w:sz w:val="24"/>
          <w:szCs w:val="24"/>
        </w:rPr>
        <w:t xml:space="preserve"> </w:t>
      </w:r>
      <w:r w:rsidR="0087209C" w:rsidRPr="00313671">
        <w:rPr>
          <w:sz w:val="24"/>
          <w:szCs w:val="24"/>
        </w:rPr>
        <w:t xml:space="preserve">headquarters </w:t>
      </w:r>
      <w:r w:rsidR="00C10F06" w:rsidRPr="00313671">
        <w:rPr>
          <w:sz w:val="24"/>
          <w:szCs w:val="24"/>
        </w:rPr>
        <w:t>include a</w:t>
      </w:r>
      <w:r w:rsidR="00B554A0" w:rsidRPr="00313671">
        <w:rPr>
          <w:sz w:val="24"/>
          <w:szCs w:val="24"/>
        </w:rPr>
        <w:t xml:space="preserve"> 3 bedroom/2 bath mobile home, a water well</w:t>
      </w:r>
      <w:r w:rsidR="00C10F06" w:rsidRPr="00313671">
        <w:rPr>
          <w:sz w:val="24"/>
          <w:szCs w:val="24"/>
        </w:rPr>
        <w:t xml:space="preserve"> with submersible pump, and a recently built,</w:t>
      </w:r>
      <w:r w:rsidR="00B554A0" w:rsidRPr="00313671">
        <w:rPr>
          <w:sz w:val="24"/>
          <w:szCs w:val="24"/>
        </w:rPr>
        <w:t xml:space="preserve"> </w:t>
      </w:r>
      <w:r w:rsidR="00C10F06" w:rsidRPr="00313671">
        <w:rPr>
          <w:sz w:val="24"/>
          <w:szCs w:val="24"/>
        </w:rPr>
        <w:t xml:space="preserve">enclosed </w:t>
      </w:r>
      <w:r w:rsidR="00B554A0" w:rsidRPr="00313671">
        <w:rPr>
          <w:sz w:val="24"/>
          <w:szCs w:val="24"/>
        </w:rPr>
        <w:t xml:space="preserve">equipment barn </w:t>
      </w:r>
      <w:r w:rsidR="00C10F06" w:rsidRPr="00313671">
        <w:rPr>
          <w:sz w:val="24"/>
          <w:szCs w:val="24"/>
        </w:rPr>
        <w:t xml:space="preserve">on concrete slab that also functions </w:t>
      </w:r>
      <w:r w:rsidR="00B554A0" w:rsidRPr="00313671">
        <w:rPr>
          <w:sz w:val="24"/>
          <w:szCs w:val="24"/>
        </w:rPr>
        <w:t xml:space="preserve">as a game cleaning station.  There is also a large tank on the property that can be filled by </w:t>
      </w:r>
      <w:r w:rsidR="00C10F06" w:rsidRPr="00313671">
        <w:rPr>
          <w:sz w:val="24"/>
          <w:szCs w:val="24"/>
        </w:rPr>
        <w:t xml:space="preserve">a </w:t>
      </w:r>
      <w:r w:rsidR="00B554A0" w:rsidRPr="00313671">
        <w:rPr>
          <w:sz w:val="24"/>
          <w:szCs w:val="24"/>
        </w:rPr>
        <w:t xml:space="preserve">waterline from the well </w:t>
      </w:r>
      <w:r w:rsidR="0087209C" w:rsidRPr="00313671">
        <w:rPr>
          <w:sz w:val="24"/>
          <w:szCs w:val="24"/>
        </w:rPr>
        <w:t xml:space="preserve">located </w:t>
      </w:r>
      <w:r w:rsidR="00B554A0" w:rsidRPr="00313671">
        <w:rPr>
          <w:sz w:val="24"/>
          <w:szCs w:val="24"/>
        </w:rPr>
        <w:t xml:space="preserve">at the headquarters. </w:t>
      </w:r>
    </w:p>
    <w:p w:rsidR="00B554A0" w:rsidRPr="00313671" w:rsidRDefault="00B554A0" w:rsidP="00CF5C04">
      <w:pPr>
        <w:rPr>
          <w:sz w:val="24"/>
          <w:szCs w:val="24"/>
        </w:rPr>
      </w:pPr>
      <w:r w:rsidRPr="00313671">
        <w:rPr>
          <w:b/>
          <w:sz w:val="24"/>
          <w:szCs w:val="24"/>
        </w:rPr>
        <w:t>Summary</w:t>
      </w:r>
      <w:r w:rsidR="0066727B" w:rsidRPr="00313671">
        <w:rPr>
          <w:b/>
          <w:sz w:val="24"/>
          <w:szCs w:val="24"/>
        </w:rPr>
        <w:t>:</w:t>
      </w:r>
      <w:r w:rsidR="0066727B" w:rsidRPr="00313671">
        <w:rPr>
          <w:sz w:val="24"/>
          <w:szCs w:val="24"/>
        </w:rPr>
        <w:t xml:space="preserve">  </w:t>
      </w:r>
      <w:r w:rsidRPr="00313671">
        <w:rPr>
          <w:sz w:val="24"/>
          <w:szCs w:val="24"/>
        </w:rPr>
        <w:t>Being 6 miles from Brackettville,</w:t>
      </w:r>
      <w:r w:rsidR="008875D1">
        <w:rPr>
          <w:sz w:val="24"/>
          <w:szCs w:val="24"/>
        </w:rPr>
        <w:t xml:space="preserve"> TDW Ranch is</w:t>
      </w:r>
      <w:r w:rsidRPr="00313671">
        <w:rPr>
          <w:sz w:val="24"/>
          <w:szCs w:val="24"/>
        </w:rPr>
        <w:t xml:space="preserve"> game-mana</w:t>
      </w:r>
      <w:r w:rsidR="008875D1">
        <w:rPr>
          <w:sz w:val="24"/>
          <w:szCs w:val="24"/>
        </w:rPr>
        <w:t>ged paradise</w:t>
      </w:r>
      <w:r w:rsidRPr="00313671">
        <w:rPr>
          <w:sz w:val="24"/>
          <w:szCs w:val="24"/>
        </w:rPr>
        <w:t xml:space="preserve"> offering an attractive </w:t>
      </w:r>
      <w:r w:rsidR="00E610CF" w:rsidRPr="00313671">
        <w:rPr>
          <w:sz w:val="24"/>
          <w:szCs w:val="24"/>
        </w:rPr>
        <w:t>balance of South T</w:t>
      </w:r>
      <w:r w:rsidRPr="00313671">
        <w:rPr>
          <w:sz w:val="24"/>
          <w:szCs w:val="24"/>
        </w:rPr>
        <w:t>exas brush</w:t>
      </w:r>
      <w:r w:rsidR="0087209C" w:rsidRPr="00313671">
        <w:rPr>
          <w:sz w:val="24"/>
          <w:szCs w:val="24"/>
        </w:rPr>
        <w:t xml:space="preserve"> country along with Live </w:t>
      </w:r>
      <w:r w:rsidR="00E610CF" w:rsidRPr="00313671">
        <w:rPr>
          <w:sz w:val="24"/>
          <w:szCs w:val="24"/>
        </w:rPr>
        <w:t>O</w:t>
      </w:r>
      <w:r w:rsidRPr="00313671">
        <w:rPr>
          <w:sz w:val="24"/>
          <w:szCs w:val="24"/>
        </w:rPr>
        <w:t xml:space="preserve">ak </w:t>
      </w:r>
      <w:r w:rsidR="00E610CF" w:rsidRPr="00313671">
        <w:rPr>
          <w:sz w:val="24"/>
          <w:szCs w:val="24"/>
        </w:rPr>
        <w:t>covered</w:t>
      </w:r>
      <w:r w:rsidRPr="00313671">
        <w:rPr>
          <w:sz w:val="24"/>
          <w:szCs w:val="24"/>
        </w:rPr>
        <w:t xml:space="preserve"> creek bottom</w:t>
      </w:r>
      <w:r w:rsidR="0087209C" w:rsidRPr="00313671">
        <w:rPr>
          <w:sz w:val="24"/>
          <w:szCs w:val="24"/>
        </w:rPr>
        <w:t xml:space="preserve">s.  It’s </w:t>
      </w:r>
      <w:r w:rsidR="008875D1">
        <w:rPr>
          <w:sz w:val="24"/>
          <w:szCs w:val="24"/>
        </w:rPr>
        <w:t xml:space="preserve">also </w:t>
      </w:r>
      <w:r w:rsidR="0087209C" w:rsidRPr="00313671">
        <w:rPr>
          <w:sz w:val="24"/>
          <w:szCs w:val="24"/>
        </w:rPr>
        <w:t>a turn-key offering that’s s</w:t>
      </w:r>
      <w:r w:rsidR="00CF44FB">
        <w:rPr>
          <w:sz w:val="24"/>
          <w:szCs w:val="24"/>
        </w:rPr>
        <w:t>et-up and ready to be enjoyed by</w:t>
      </w:r>
      <w:r w:rsidR="0087209C" w:rsidRPr="00313671">
        <w:rPr>
          <w:sz w:val="24"/>
          <w:szCs w:val="24"/>
        </w:rPr>
        <w:t xml:space="preserve"> the next outdoor hunting enthusiast.</w:t>
      </w:r>
    </w:p>
    <w:p w:rsidR="0087209C" w:rsidRDefault="0087209C" w:rsidP="00CF5C04">
      <w:pPr>
        <w:rPr>
          <w:sz w:val="24"/>
          <w:szCs w:val="24"/>
        </w:rPr>
      </w:pPr>
      <w:r w:rsidRPr="00313671">
        <w:rPr>
          <w:b/>
          <w:sz w:val="24"/>
          <w:szCs w:val="24"/>
        </w:rPr>
        <w:t>Financial</w:t>
      </w:r>
      <w:r w:rsidR="0066727B" w:rsidRPr="00313671">
        <w:rPr>
          <w:b/>
          <w:sz w:val="24"/>
          <w:szCs w:val="24"/>
        </w:rPr>
        <w:t>:</w:t>
      </w:r>
      <w:r w:rsidR="0066727B" w:rsidRPr="00313671">
        <w:rPr>
          <w:sz w:val="24"/>
          <w:szCs w:val="24"/>
        </w:rPr>
        <w:t xml:space="preserve">  </w:t>
      </w:r>
      <w:r w:rsidRPr="00313671">
        <w:rPr>
          <w:b/>
          <w:sz w:val="24"/>
          <w:szCs w:val="24"/>
        </w:rPr>
        <w:t>$1,650/acre</w:t>
      </w:r>
      <w:r w:rsidRPr="00313671">
        <w:rPr>
          <w:sz w:val="24"/>
          <w:szCs w:val="24"/>
        </w:rPr>
        <w:t xml:space="preserve"> or </w:t>
      </w:r>
      <w:r w:rsidRPr="00313671">
        <w:rPr>
          <w:b/>
          <w:sz w:val="24"/>
          <w:szCs w:val="24"/>
        </w:rPr>
        <w:t>$1,526,860</w:t>
      </w:r>
      <w:r w:rsidRPr="00313671">
        <w:rPr>
          <w:sz w:val="24"/>
          <w:szCs w:val="24"/>
        </w:rPr>
        <w:t xml:space="preserve"> cash to Sellers, who will provide title policy and current survey.  </w:t>
      </w:r>
      <w:r w:rsidR="00C10F06" w:rsidRPr="00313671">
        <w:rPr>
          <w:sz w:val="24"/>
          <w:szCs w:val="24"/>
        </w:rPr>
        <w:t xml:space="preserve">All </w:t>
      </w:r>
      <w:r w:rsidR="00337C7D">
        <w:rPr>
          <w:sz w:val="24"/>
          <w:szCs w:val="24"/>
        </w:rPr>
        <w:t>of the furnishings</w:t>
      </w:r>
      <w:r w:rsidR="00C10F06" w:rsidRPr="00313671">
        <w:rPr>
          <w:sz w:val="24"/>
          <w:szCs w:val="24"/>
        </w:rPr>
        <w:t xml:space="preserve"> </w:t>
      </w:r>
      <w:r w:rsidR="00337C7D">
        <w:rPr>
          <w:sz w:val="24"/>
          <w:szCs w:val="24"/>
        </w:rPr>
        <w:t xml:space="preserve">and most of the hunting blinds, </w:t>
      </w:r>
      <w:r w:rsidR="00C10F06" w:rsidRPr="00313671">
        <w:rPr>
          <w:sz w:val="24"/>
          <w:szCs w:val="24"/>
        </w:rPr>
        <w:t xml:space="preserve">feeders, and ranch equipment are included at asking price. </w:t>
      </w:r>
      <w:r w:rsidRPr="00313671">
        <w:rPr>
          <w:b/>
          <w:sz w:val="24"/>
          <w:szCs w:val="24"/>
        </w:rPr>
        <w:t xml:space="preserve">This </w:t>
      </w:r>
      <w:r w:rsidR="003C1A05" w:rsidRPr="00313671">
        <w:rPr>
          <w:b/>
          <w:sz w:val="24"/>
          <w:szCs w:val="24"/>
        </w:rPr>
        <w:t>is a</w:t>
      </w:r>
      <w:r w:rsidRPr="00313671">
        <w:rPr>
          <w:b/>
          <w:sz w:val="24"/>
          <w:szCs w:val="24"/>
        </w:rPr>
        <w:t xml:space="preserve"> surface only</w:t>
      </w:r>
      <w:r w:rsidR="003C1A05" w:rsidRPr="00313671">
        <w:rPr>
          <w:b/>
          <w:sz w:val="24"/>
          <w:szCs w:val="24"/>
        </w:rPr>
        <w:t xml:space="preserve"> offering</w:t>
      </w:r>
      <w:r w:rsidR="003C1A05" w:rsidRPr="00313671">
        <w:rPr>
          <w:sz w:val="24"/>
          <w:szCs w:val="24"/>
        </w:rPr>
        <w:t>.  The current owners do not own any portion of</w:t>
      </w:r>
      <w:r w:rsidR="00337C7D">
        <w:rPr>
          <w:sz w:val="24"/>
          <w:szCs w:val="24"/>
        </w:rPr>
        <w:t xml:space="preserve"> the mineral estate</w:t>
      </w:r>
    </w:p>
    <w:p w:rsidR="00783535" w:rsidRDefault="00783535" w:rsidP="00783535">
      <w:pPr>
        <w:spacing w:after="0"/>
        <w:rPr>
          <w:sz w:val="20"/>
          <w:szCs w:val="20"/>
        </w:rPr>
      </w:pPr>
    </w:p>
    <w:p w:rsidR="00783535" w:rsidRDefault="00783535" w:rsidP="00783535">
      <w:pPr>
        <w:spacing w:after="0"/>
        <w:rPr>
          <w:sz w:val="20"/>
          <w:szCs w:val="20"/>
        </w:rPr>
      </w:pPr>
    </w:p>
    <w:p w:rsidR="00783535" w:rsidRPr="001106D2" w:rsidRDefault="00783535" w:rsidP="00783535">
      <w:pPr>
        <w:spacing w:after="0"/>
        <w:rPr>
          <w:b/>
          <w:sz w:val="20"/>
          <w:szCs w:val="20"/>
        </w:rPr>
      </w:pPr>
      <w:r w:rsidRPr="001106D2">
        <w:rPr>
          <w:sz w:val="20"/>
          <w:szCs w:val="20"/>
        </w:rPr>
        <w:t xml:space="preserve">Information contained herein is deemed reliable, but is not warranted by Broker or Sellers, and is subject to change, errors and/or omissions, prior sale and withdrawal from market.  Buyers are urged to verify representations on their own regarding the usefulness and value of the property for a given purpose.  Property is sold “as is where </w:t>
      </w:r>
      <w:proofErr w:type="gramStart"/>
      <w:r w:rsidRPr="001106D2">
        <w:rPr>
          <w:sz w:val="20"/>
          <w:szCs w:val="20"/>
        </w:rPr>
        <w:t>is, with all faults…and without warranty other than that of title</w:t>
      </w:r>
      <w:proofErr w:type="gramEnd"/>
      <w:r w:rsidRPr="001106D2">
        <w:rPr>
          <w:sz w:val="20"/>
          <w:szCs w:val="20"/>
        </w:rPr>
        <w:t>.”</w:t>
      </w:r>
      <w:r w:rsidRPr="001106D2">
        <w:rPr>
          <w:b/>
          <w:sz w:val="20"/>
          <w:szCs w:val="20"/>
        </w:rPr>
        <w:t xml:space="preserve">  Showings by appointment only with Bluestem Ranch Group only. Do not trespass – John L. Lynd, Listing Broker.</w:t>
      </w:r>
    </w:p>
    <w:p w:rsidR="00783535" w:rsidRPr="00313671" w:rsidRDefault="00783535" w:rsidP="00CF5C04">
      <w:pPr>
        <w:rPr>
          <w:sz w:val="24"/>
          <w:szCs w:val="24"/>
        </w:rPr>
      </w:pPr>
    </w:p>
    <w:sectPr w:rsidR="00783535" w:rsidRPr="00313671" w:rsidSect="00667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04"/>
    <w:rsid w:val="000519E5"/>
    <w:rsid w:val="00204FC1"/>
    <w:rsid w:val="002B27DC"/>
    <w:rsid w:val="00313671"/>
    <w:rsid w:val="00337C7D"/>
    <w:rsid w:val="003C1A05"/>
    <w:rsid w:val="0066727B"/>
    <w:rsid w:val="00783535"/>
    <w:rsid w:val="007A5162"/>
    <w:rsid w:val="0087209C"/>
    <w:rsid w:val="008875D1"/>
    <w:rsid w:val="008D3312"/>
    <w:rsid w:val="008E748D"/>
    <w:rsid w:val="009C48DD"/>
    <w:rsid w:val="009D412D"/>
    <w:rsid w:val="00A17C2C"/>
    <w:rsid w:val="00B554A0"/>
    <w:rsid w:val="00C10F06"/>
    <w:rsid w:val="00CF44FB"/>
    <w:rsid w:val="00CF5C04"/>
    <w:rsid w:val="00D04DB6"/>
    <w:rsid w:val="00D3305B"/>
    <w:rsid w:val="00D7525C"/>
    <w:rsid w:val="00E610CF"/>
    <w:rsid w:val="00EE65D0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8D5BD-DE8A-4A7B-A775-91796B84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lynd</dc:creator>
  <cp:keywords/>
  <dc:description/>
  <cp:lastModifiedBy>john lynd</cp:lastModifiedBy>
  <cp:revision>2</cp:revision>
  <cp:lastPrinted>2014-05-02T18:44:00Z</cp:lastPrinted>
  <dcterms:created xsi:type="dcterms:W3CDTF">2014-05-05T13:30:00Z</dcterms:created>
  <dcterms:modified xsi:type="dcterms:W3CDTF">2014-05-05T13:30:00Z</dcterms:modified>
</cp:coreProperties>
</file>